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3171" w14:textId="77777777" w:rsidR="004D10D8" w:rsidRPr="00792CC6" w:rsidRDefault="004D10D8" w:rsidP="004D10D8">
      <w:pPr>
        <w:spacing w:line="276" w:lineRule="auto"/>
        <w:ind w:firstLine="20"/>
        <w:jc w:val="center"/>
        <w:rPr>
          <w:rFonts w:ascii="Arial" w:eastAsia="Arial" w:hAnsi="Arial" w:cs="Arial"/>
          <w:b/>
        </w:rPr>
      </w:pPr>
      <w:r w:rsidRPr="00792CC6">
        <w:rPr>
          <w:rFonts w:ascii="Arial" w:eastAsia="Arial" w:hAnsi="Arial" w:cs="Arial"/>
          <w:b/>
        </w:rPr>
        <w:t>Modelo de resolución de conformación del Comité de Evaluación</w:t>
      </w:r>
    </w:p>
    <w:p w14:paraId="082A7AB2" w14:textId="77777777" w:rsidR="004D10D8" w:rsidRPr="00792CC6" w:rsidRDefault="004D10D8" w:rsidP="004D10D8">
      <w:pPr>
        <w:spacing w:before="240" w:line="276" w:lineRule="auto"/>
        <w:ind w:firstLine="20"/>
        <w:jc w:val="center"/>
        <w:rPr>
          <w:rFonts w:ascii="Arial" w:eastAsia="Arial" w:hAnsi="Arial" w:cs="Arial"/>
          <w:lang w:val="es-ES"/>
        </w:rPr>
      </w:pPr>
      <w:r w:rsidRPr="00792CC6">
        <w:rPr>
          <w:rFonts w:ascii="Arial" w:eastAsia="Arial" w:hAnsi="Arial" w:cs="Arial"/>
          <w:lang w:val="es-ES"/>
        </w:rPr>
        <w:t xml:space="preserve">RESOLUCIÓN __________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____-202_</w:t>
      </w:r>
    </w:p>
    <w:p w14:paraId="60B1AC72" w14:textId="77777777" w:rsidR="004D10D8" w:rsidRPr="00792CC6" w:rsidRDefault="004D10D8" w:rsidP="004D10D8">
      <w:pPr>
        <w:spacing w:before="240" w:line="276" w:lineRule="auto"/>
        <w:ind w:firstLine="20"/>
        <w:jc w:val="both"/>
        <w:rPr>
          <w:rFonts w:ascii="Arial" w:eastAsia="Arial" w:hAnsi="Arial" w:cs="Arial"/>
        </w:rPr>
      </w:pPr>
      <w:r w:rsidRPr="00792CC6">
        <w:rPr>
          <w:rFonts w:ascii="Arial" w:eastAsia="Arial" w:hAnsi="Arial" w:cs="Arial"/>
        </w:rPr>
        <w:t xml:space="preserve"> Ciudad, __, de ______, 202_</w:t>
      </w:r>
    </w:p>
    <w:p w14:paraId="1B316A95"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 VISTOS, el Expediente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____-202_ y el Informe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_______;</w:t>
      </w:r>
    </w:p>
    <w:p w14:paraId="51D28F73" w14:textId="77777777" w:rsidR="004D10D8" w:rsidRPr="00792CC6" w:rsidRDefault="004D10D8" w:rsidP="004D10D8">
      <w:pPr>
        <w:spacing w:before="240" w:line="276" w:lineRule="auto"/>
        <w:ind w:firstLine="20"/>
        <w:jc w:val="both"/>
        <w:rPr>
          <w:rFonts w:ascii="Arial" w:eastAsia="Arial" w:hAnsi="Arial" w:cs="Arial"/>
        </w:rPr>
      </w:pPr>
      <w:r w:rsidRPr="00792CC6">
        <w:rPr>
          <w:rFonts w:ascii="Arial" w:eastAsia="Arial" w:hAnsi="Arial" w:cs="Arial"/>
        </w:rPr>
        <w:t xml:space="preserve"> CONSIDERANDO:</w:t>
      </w:r>
    </w:p>
    <w:p w14:paraId="15D606E5" w14:textId="77777777" w:rsidR="004D10D8" w:rsidRPr="00792CC6" w:rsidRDefault="004D10D8" w:rsidP="004D10D8">
      <w:pPr>
        <w:ind w:firstLine="20"/>
        <w:jc w:val="both"/>
        <w:rPr>
          <w:rFonts w:ascii="Arial" w:eastAsia="Arial" w:hAnsi="Arial" w:cs="Arial"/>
          <w:lang w:val="es-ES"/>
        </w:rPr>
      </w:pPr>
      <w:r w:rsidRPr="00792CC6">
        <w:rPr>
          <w:rFonts w:ascii="Arial" w:eastAsia="Arial" w:hAnsi="Arial" w:cs="Arial"/>
          <w:lang w:val="es-ES"/>
        </w:rPr>
        <w:t xml:space="preserve">Que, el artículo 79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28044, Ley General de Educación, determina que el Ministerio de Educación (Minedu) es el Órgano de Gobierno Nacional que tiene por finalidad definir, dirigir y articular la política de educación, recreación y deporte, en concordancia con la Política General del Estado;</w:t>
      </w:r>
    </w:p>
    <w:p w14:paraId="4ED34A0B" w14:textId="77777777" w:rsidR="004D10D8" w:rsidRPr="00792CC6" w:rsidRDefault="004D10D8" w:rsidP="004D10D8">
      <w:pPr>
        <w:ind w:firstLine="20"/>
        <w:jc w:val="both"/>
        <w:rPr>
          <w:rFonts w:ascii="Arial" w:eastAsia="Arial" w:hAnsi="Arial" w:cs="Arial"/>
          <w:lang w:val="es-ES"/>
        </w:rPr>
      </w:pPr>
    </w:p>
    <w:p w14:paraId="1ACC7372" w14:textId="77777777" w:rsidR="004D10D8" w:rsidRPr="00792CC6" w:rsidRDefault="004D10D8" w:rsidP="004D10D8">
      <w:pPr>
        <w:ind w:firstLine="20"/>
        <w:jc w:val="both"/>
        <w:rPr>
          <w:rFonts w:ascii="Arial" w:eastAsia="Arial" w:hAnsi="Arial" w:cs="Arial"/>
          <w:lang w:val="es-ES"/>
        </w:rPr>
      </w:pPr>
      <w:r w:rsidRPr="00792CC6">
        <w:rPr>
          <w:rFonts w:ascii="Arial" w:eastAsia="Arial" w:hAnsi="Arial" w:cs="Arial"/>
          <w:lang w:val="es-ES"/>
        </w:rPr>
        <w:t xml:space="preserve">Que, el artículo 15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(CPM), asegurando su transparencia, objetividad y confiabilidad;</w:t>
      </w:r>
    </w:p>
    <w:p w14:paraId="3075A206" w14:textId="77777777" w:rsidR="004D10D8" w:rsidRPr="00792CC6" w:rsidRDefault="004D10D8" w:rsidP="004D10D8">
      <w:pPr>
        <w:ind w:firstLine="20"/>
        <w:jc w:val="both"/>
        <w:rPr>
          <w:rFonts w:ascii="Arial" w:eastAsia="Arial" w:hAnsi="Arial" w:cs="Arial"/>
          <w:lang w:val="es-ES"/>
        </w:rPr>
      </w:pPr>
    </w:p>
    <w:p w14:paraId="2BD59034" w14:textId="77777777" w:rsidR="004D10D8" w:rsidRPr="00792CC6" w:rsidRDefault="004D10D8" w:rsidP="004D10D8">
      <w:pPr>
        <w:jc w:val="both"/>
        <w:rPr>
          <w:rFonts w:ascii="Arial" w:eastAsia="Arial" w:hAnsi="Arial" w:cs="Arial"/>
          <w:lang w:val="es-ES"/>
        </w:rPr>
      </w:pPr>
      <w:r w:rsidRPr="00792CC6">
        <w:rPr>
          <w:rFonts w:ascii="Arial" w:eastAsia="Arial" w:hAnsi="Arial" w:cs="Arial"/>
          <w:lang w:val="es-ES"/>
        </w:rPr>
        <w:t>Que el artículo 39 de la LRM refiere que la evaluación para el acceso a cargos en la Carrera Pública Magisterial, la realizan los comités de evaluación que se conforman para tal fin, de acuerdo a lo dispuesto en el Reglamento.</w:t>
      </w:r>
    </w:p>
    <w:p w14:paraId="3B09F46E" w14:textId="77777777" w:rsidR="004D10D8" w:rsidRPr="00792CC6" w:rsidRDefault="004D10D8" w:rsidP="004D10D8">
      <w:pPr>
        <w:spacing w:before="240"/>
        <w:ind w:firstLine="20"/>
        <w:jc w:val="both"/>
        <w:rPr>
          <w:rFonts w:ascii="Arial" w:eastAsia="Arial" w:hAnsi="Arial" w:cs="Arial"/>
          <w:lang w:val="es-ES"/>
        </w:rPr>
      </w:pPr>
      <w:r w:rsidRPr="00792CC6">
        <w:rPr>
          <w:rFonts w:ascii="Arial" w:eastAsia="Arial" w:hAnsi="Arial" w:cs="Arial"/>
          <w:lang w:val="es-ES"/>
        </w:rPr>
        <w:t>Por su parte el artículo 56 del Reglamento de la LRM, aprobado mediante el Decreto Supremo N.º 004-2013-ED, señala que uno de los objetivos del concurso de acceso a cargos es la de generar las condiciones para la mayor especialización y diversificación del ejercicio profesional del profesor en la CPM, en base a una oferta de cargos que respondan a las exigencias de un servicio educativo de alta calidad. Además, el artículo 57 del mismo Reglamento, establece que el Minedu, de manera coordinada entre sus Direcciones y las otras instancias de gestión educativa descentralizada, determina los criterios e indicadores para la evaluación con fines de acceso a cargo, los que se actualizan periódicamente. Asimismo, en coordinación con los Gobiernos Regionales, emite las normas específicas para cada concurso</w:t>
      </w:r>
    </w:p>
    <w:p w14:paraId="07F2FC20"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en atención a lo señalado mediante la Resolución Viceministerial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_-202_-MINEDU y modificatorias (de ser el caso), se aprobó la Norma Técnica que regula el Concurso Público de Acceso a Cargos Directivos y de Especialistas en Educación en las Instancias de Gestión Educativa Descentralizada 2025-2026, en el marco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w:t>
      </w:r>
    </w:p>
    <w:p w14:paraId="0FBF1B23"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mediante Resolución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 de fecha ______ </w:t>
      </w:r>
      <w:proofErr w:type="spellStart"/>
      <w:r w:rsidRPr="00792CC6">
        <w:rPr>
          <w:rFonts w:ascii="Arial" w:eastAsia="Arial" w:hAnsi="Arial" w:cs="Arial"/>
          <w:lang w:val="es-ES"/>
        </w:rPr>
        <w:t>de_______de</w:t>
      </w:r>
      <w:proofErr w:type="spellEnd"/>
      <w:r w:rsidRPr="00792CC6">
        <w:rPr>
          <w:rFonts w:ascii="Arial" w:eastAsia="Arial" w:hAnsi="Arial" w:cs="Arial"/>
          <w:lang w:val="es-ES"/>
        </w:rPr>
        <w:t>_______, se designó/encargó en el cargo de ___________________________ al señor (a) __________________, a quien se propone para que integre el Comité de Evaluación en calidad de primer miembro (presidente);</w:t>
      </w:r>
    </w:p>
    <w:p w14:paraId="3180DA71"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mediante Resolución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 de fecha ______ </w:t>
      </w:r>
      <w:proofErr w:type="spellStart"/>
      <w:r w:rsidRPr="00792CC6">
        <w:rPr>
          <w:rFonts w:ascii="Arial" w:eastAsia="Arial" w:hAnsi="Arial" w:cs="Arial"/>
          <w:lang w:val="es-ES"/>
        </w:rPr>
        <w:t>de_______de</w:t>
      </w:r>
      <w:proofErr w:type="spellEnd"/>
      <w:r w:rsidRPr="00792CC6">
        <w:rPr>
          <w:rFonts w:ascii="Arial" w:eastAsia="Arial" w:hAnsi="Arial" w:cs="Arial"/>
          <w:lang w:val="es-ES"/>
        </w:rPr>
        <w:t>_______, se designó/encargó en el cargo de ______________________ al señor (a) ____________________________, a quien se propone para que integre el Comité de Evaluación en calidad de segundo miembro;</w:t>
      </w:r>
    </w:p>
    <w:p w14:paraId="3748FAE4"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lastRenderedPageBreak/>
        <w:t xml:space="preserve">Que, mediante Resolución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 de fecha ______ </w:t>
      </w:r>
      <w:proofErr w:type="spellStart"/>
      <w:r w:rsidRPr="00792CC6">
        <w:rPr>
          <w:rFonts w:ascii="Arial" w:eastAsia="Arial" w:hAnsi="Arial" w:cs="Arial"/>
          <w:lang w:val="es-ES"/>
        </w:rPr>
        <w:t>de_______de</w:t>
      </w:r>
      <w:proofErr w:type="spellEnd"/>
      <w:r w:rsidRPr="00792CC6">
        <w:rPr>
          <w:rFonts w:ascii="Arial" w:eastAsia="Arial" w:hAnsi="Arial" w:cs="Arial"/>
          <w:lang w:val="es-ES"/>
        </w:rPr>
        <w:t>_______, se designó/encargó en el cargo de ______________________ al señor (a) ____________________________, a quien se propone para que integre el Comité de Evaluación en calidad de tercer miembro;</w:t>
      </w:r>
    </w:p>
    <w:p w14:paraId="05CDCE81"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los señores, _____________________________________________, al haber sido designados/encargados en los cargos que establece el numeral </w:t>
      </w:r>
      <w:proofErr w:type="spellStart"/>
      <w:r w:rsidRPr="00792CC6">
        <w:rPr>
          <w:rFonts w:ascii="Arial" w:eastAsia="Arial" w:hAnsi="Arial" w:cs="Arial"/>
          <w:b/>
          <w:lang w:val="es-ES"/>
        </w:rPr>
        <w:t>xxxxx</w:t>
      </w:r>
      <w:proofErr w:type="spellEnd"/>
      <w:r w:rsidRPr="00792CC6">
        <w:rPr>
          <w:rFonts w:ascii="Arial" w:eastAsia="Arial" w:hAnsi="Arial" w:cs="Arial"/>
          <w:b/>
          <w:lang w:val="es-ES"/>
        </w:rPr>
        <w:t xml:space="preserve"> </w:t>
      </w:r>
      <w:r w:rsidRPr="00792CC6">
        <w:rPr>
          <w:rFonts w:ascii="Arial" w:eastAsia="Arial" w:hAnsi="Arial" w:cs="Arial"/>
          <w:b/>
          <w:i/>
          <w:lang w:val="es-ES"/>
        </w:rPr>
        <w:t>(Completar de acuerdo al cargo que es puesto en concurso)</w:t>
      </w:r>
      <w:r w:rsidRPr="00792CC6">
        <w:rPr>
          <w:rFonts w:ascii="Arial" w:eastAsia="Arial" w:hAnsi="Arial" w:cs="Arial"/>
          <w:lang w:val="es-ES"/>
        </w:rPr>
        <w:t xml:space="preserve"> de la Norma Técnica cumplen con los requisitos necesarios para conformar el mencionado Comité, además han suscrito la Declaración Jurada, mediante la cual se deja constancia que no se encuentran en ninguna de las causales de impedimento o abstención previstas en los numerales 5.2.6.11 y 5.2.6.12 de la Norma Técnica;</w:t>
      </w:r>
    </w:p>
    <w:p w14:paraId="4377DDE4"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el cronograma de actividades del Concurso Público de Acceso a Cargos Directivos y de Especialistas en Educación en las Instancias de Gestión Educativa Descentralizada 2025-2026, en el marco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 establece que la conformación de los Comités de Evaluación debe de efectuarse durante el periodo del _____de_________ </w:t>
      </w:r>
      <w:proofErr w:type="spellStart"/>
      <w:r w:rsidRPr="00792CC6">
        <w:rPr>
          <w:rFonts w:ascii="Arial" w:eastAsia="Arial" w:hAnsi="Arial" w:cs="Arial"/>
          <w:lang w:val="es-ES"/>
        </w:rPr>
        <w:t>de</w:t>
      </w:r>
      <w:proofErr w:type="spellEnd"/>
      <w:r w:rsidRPr="00792CC6">
        <w:rPr>
          <w:rFonts w:ascii="Arial" w:eastAsia="Arial" w:hAnsi="Arial" w:cs="Arial"/>
          <w:lang w:val="es-ES"/>
        </w:rPr>
        <w:t xml:space="preserve"> 2025 al _____ de _______ </w:t>
      </w:r>
      <w:proofErr w:type="spellStart"/>
      <w:r w:rsidRPr="00792CC6">
        <w:rPr>
          <w:rFonts w:ascii="Arial" w:eastAsia="Arial" w:hAnsi="Arial" w:cs="Arial"/>
          <w:lang w:val="es-ES"/>
        </w:rPr>
        <w:t>de</w:t>
      </w:r>
      <w:proofErr w:type="spellEnd"/>
      <w:r w:rsidRPr="00792CC6">
        <w:rPr>
          <w:rFonts w:ascii="Arial" w:eastAsia="Arial" w:hAnsi="Arial" w:cs="Arial"/>
          <w:lang w:val="es-ES"/>
        </w:rPr>
        <w:t xml:space="preserve"> 2025;</w:t>
      </w:r>
    </w:p>
    <w:p w14:paraId="6888420D"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De conformidad con lo dispuesto en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 y en su reglamento, aprobado por Decreto Supremo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004-2013-ED; y, en la norma técnica aprobada con Resolución Viceministerial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_____-202_-MINEDU; </w:t>
      </w:r>
    </w:p>
    <w:p w14:paraId="4E5ADED7" w14:textId="77777777" w:rsidR="004D10D8" w:rsidRPr="00792CC6" w:rsidRDefault="004D10D8" w:rsidP="004D10D8">
      <w:pPr>
        <w:spacing w:before="240" w:line="276" w:lineRule="auto"/>
        <w:ind w:firstLine="20"/>
        <w:jc w:val="both"/>
        <w:rPr>
          <w:rFonts w:ascii="Arial" w:eastAsia="Arial" w:hAnsi="Arial" w:cs="Arial"/>
        </w:rPr>
      </w:pPr>
      <w:r w:rsidRPr="00792CC6">
        <w:rPr>
          <w:rFonts w:ascii="Arial" w:eastAsia="Arial" w:hAnsi="Arial" w:cs="Arial"/>
        </w:rPr>
        <w:t>SE RESUELVE:</w:t>
      </w:r>
    </w:p>
    <w:p w14:paraId="0F23AA16"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Artículo 1.- CONFORMAR, a partir de la fecha de expedición de la presente Resolución, el Comité de Evaluación para el Concurso Público de Acceso a Cargos Directivos y de Especialistas en Educación en las Instancias de Gestión Educativa Descentralizada 2025-2026, en el marco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 correspondiente a la UGEL/DRE ______________ de la siguiente manera:</w:t>
      </w:r>
    </w:p>
    <w:p w14:paraId="6640C882"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 Comité de Evaluación de ___________</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______</w:t>
      </w:r>
    </w:p>
    <w:tbl>
      <w:tblPr>
        <w:tblpPr w:leftFromText="141" w:rightFromText="141" w:vertAnchor="text" w:horzAnchor="margin" w:tblpXSpec="center" w:tblpY="226"/>
        <w:tblW w:w="7515" w:type="dxa"/>
        <w:tblBorders>
          <w:top w:val="nil"/>
          <w:left w:val="nil"/>
          <w:bottom w:val="nil"/>
          <w:right w:val="nil"/>
          <w:insideH w:val="nil"/>
          <w:insideV w:val="nil"/>
        </w:tblBorders>
        <w:tblLayout w:type="fixed"/>
        <w:tblLook w:val="0600" w:firstRow="0" w:lastRow="0" w:firstColumn="0" w:lastColumn="0" w:noHBand="1" w:noVBand="1"/>
      </w:tblPr>
      <w:tblGrid>
        <w:gridCol w:w="1798"/>
        <w:gridCol w:w="1285"/>
        <w:gridCol w:w="755"/>
        <w:gridCol w:w="992"/>
        <w:gridCol w:w="1503"/>
        <w:gridCol w:w="1182"/>
      </w:tblGrid>
      <w:tr w:rsidR="004D10D8" w:rsidRPr="00792CC6" w14:paraId="3CB59306" w14:textId="77777777" w:rsidTr="00CC5420">
        <w:trPr>
          <w:trHeight w:val="855"/>
          <w:tblHeader/>
        </w:trPr>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5E591E1C" w14:textId="77777777" w:rsidR="004D10D8" w:rsidRPr="00792CC6" w:rsidRDefault="004D10D8" w:rsidP="00CC5420">
            <w:pPr>
              <w:spacing w:before="240" w:line="276" w:lineRule="auto"/>
              <w:jc w:val="center"/>
              <w:rPr>
                <w:rFonts w:ascii="Arial" w:eastAsia="Arial" w:hAnsi="Arial" w:cs="Arial"/>
                <w:b/>
                <w:bCs/>
              </w:rPr>
            </w:pPr>
            <w:r w:rsidRPr="00792CC6">
              <w:rPr>
                <w:rFonts w:ascii="Arial" w:eastAsia="Arial" w:hAnsi="Arial" w:cs="Arial"/>
                <w:b/>
                <w:bCs/>
              </w:rPr>
              <w:t>Cargo en el Comité</w:t>
            </w:r>
          </w:p>
        </w:tc>
        <w:tc>
          <w:tcPr>
            <w:tcW w:w="1285"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1BE4EDD1" w14:textId="77777777" w:rsidR="004D10D8" w:rsidRPr="00792CC6" w:rsidRDefault="004D10D8" w:rsidP="00CC5420">
            <w:pPr>
              <w:spacing w:before="240" w:line="276" w:lineRule="auto"/>
              <w:jc w:val="center"/>
              <w:rPr>
                <w:rFonts w:ascii="Arial" w:eastAsia="Arial" w:hAnsi="Arial" w:cs="Arial"/>
                <w:b/>
                <w:bCs/>
              </w:rPr>
            </w:pPr>
            <w:r w:rsidRPr="00792CC6">
              <w:rPr>
                <w:rFonts w:ascii="Arial" w:eastAsia="Arial" w:hAnsi="Arial" w:cs="Arial"/>
                <w:b/>
                <w:bCs/>
              </w:rPr>
              <w:t>Nombres y Apellidos</w:t>
            </w:r>
          </w:p>
        </w:tc>
        <w:tc>
          <w:tcPr>
            <w:tcW w:w="755"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38843601" w14:textId="77777777" w:rsidR="004D10D8" w:rsidRPr="00792CC6" w:rsidRDefault="004D10D8" w:rsidP="00CC5420">
            <w:pPr>
              <w:spacing w:before="240" w:line="276" w:lineRule="auto"/>
              <w:jc w:val="center"/>
              <w:rPr>
                <w:rFonts w:ascii="Arial" w:eastAsia="Arial" w:hAnsi="Arial" w:cs="Arial"/>
                <w:b/>
                <w:bCs/>
              </w:rPr>
            </w:pPr>
            <w:r w:rsidRPr="00792CC6">
              <w:rPr>
                <w:rFonts w:ascii="Arial" w:eastAsia="Arial" w:hAnsi="Arial" w:cs="Arial"/>
                <w:b/>
                <w:bCs/>
              </w:rPr>
              <w:t>DNI</w:t>
            </w:r>
          </w:p>
        </w:tc>
        <w:tc>
          <w:tcPr>
            <w:tcW w:w="992"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43189E5A" w14:textId="77777777" w:rsidR="004D10D8" w:rsidRPr="00792CC6" w:rsidRDefault="004D10D8" w:rsidP="00CC5420">
            <w:pPr>
              <w:spacing w:before="240" w:line="276" w:lineRule="auto"/>
              <w:jc w:val="center"/>
              <w:rPr>
                <w:rFonts w:ascii="Arial" w:eastAsia="Arial" w:hAnsi="Arial" w:cs="Arial"/>
                <w:b/>
                <w:bCs/>
                <w:lang w:val="es-ES"/>
              </w:rPr>
            </w:pPr>
            <w:r w:rsidRPr="00792CC6">
              <w:rPr>
                <w:rFonts w:ascii="Arial" w:eastAsia="Arial" w:hAnsi="Arial" w:cs="Arial"/>
                <w:b/>
                <w:bCs/>
                <w:lang w:val="es-ES"/>
              </w:rPr>
              <w:t>Cargo en la IGED</w:t>
            </w:r>
          </w:p>
        </w:tc>
        <w:tc>
          <w:tcPr>
            <w:tcW w:w="1503"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227FC24E" w14:textId="77777777" w:rsidR="004D10D8" w:rsidRPr="00792CC6" w:rsidRDefault="004D10D8" w:rsidP="00CC5420">
            <w:pPr>
              <w:spacing w:before="240" w:line="276" w:lineRule="auto"/>
              <w:jc w:val="center"/>
              <w:rPr>
                <w:rFonts w:ascii="Arial" w:eastAsia="Arial" w:hAnsi="Arial" w:cs="Arial"/>
                <w:b/>
                <w:bCs/>
              </w:rPr>
            </w:pPr>
            <w:r w:rsidRPr="00792CC6">
              <w:rPr>
                <w:rFonts w:ascii="Arial" w:eastAsia="Arial" w:hAnsi="Arial" w:cs="Arial"/>
                <w:b/>
                <w:bCs/>
              </w:rPr>
              <w:t>Correo Electrónico</w:t>
            </w:r>
          </w:p>
        </w:tc>
        <w:tc>
          <w:tcPr>
            <w:tcW w:w="1182"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1A4DFB7C" w14:textId="77777777" w:rsidR="004D10D8" w:rsidRPr="00792CC6" w:rsidRDefault="004D10D8" w:rsidP="00CC5420">
            <w:pPr>
              <w:spacing w:before="240" w:line="276" w:lineRule="auto"/>
              <w:jc w:val="center"/>
              <w:rPr>
                <w:rFonts w:ascii="Arial" w:eastAsia="Arial" w:hAnsi="Arial" w:cs="Arial"/>
                <w:b/>
                <w:bCs/>
              </w:rPr>
            </w:pPr>
            <w:r w:rsidRPr="00792CC6">
              <w:rPr>
                <w:rFonts w:ascii="Arial" w:eastAsia="Arial" w:hAnsi="Arial" w:cs="Arial"/>
                <w:b/>
                <w:bCs/>
              </w:rPr>
              <w:t>Número de Teléfono</w:t>
            </w:r>
          </w:p>
        </w:tc>
      </w:tr>
      <w:tr w:rsidR="004D10D8" w:rsidRPr="00792CC6" w14:paraId="29311C0D" w14:textId="77777777" w:rsidTr="00CC5420">
        <w:trPr>
          <w:trHeight w:val="855"/>
        </w:trPr>
        <w:tc>
          <w:tcPr>
            <w:tcW w:w="1798"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CD611E4" w14:textId="77777777" w:rsidR="004D10D8" w:rsidRPr="00792CC6" w:rsidRDefault="004D10D8" w:rsidP="00CC5420">
            <w:pPr>
              <w:spacing w:before="240" w:line="276" w:lineRule="auto"/>
              <w:jc w:val="both"/>
              <w:rPr>
                <w:rFonts w:ascii="Arial" w:eastAsia="Arial" w:hAnsi="Arial" w:cs="Arial"/>
                <w:lang w:val="es-ES"/>
              </w:rPr>
            </w:pPr>
            <w:r w:rsidRPr="00792CC6">
              <w:rPr>
                <w:rFonts w:ascii="Arial" w:eastAsia="Arial" w:hAnsi="Arial" w:cs="Arial"/>
                <w:lang w:val="es-ES"/>
              </w:rPr>
              <w:t>Primer miembro (</w:t>
            </w:r>
            <w:proofErr w:type="gramStart"/>
            <w:r w:rsidRPr="00792CC6">
              <w:rPr>
                <w:rFonts w:ascii="Arial" w:eastAsia="Arial" w:hAnsi="Arial" w:cs="Arial"/>
                <w:lang w:val="es-ES"/>
              </w:rPr>
              <w:t>Presidente</w:t>
            </w:r>
            <w:proofErr w:type="gramEnd"/>
            <w:r w:rsidRPr="00792CC6">
              <w:rPr>
                <w:rFonts w:ascii="Arial" w:eastAsia="Arial" w:hAnsi="Arial" w:cs="Arial"/>
                <w:lang w:val="es-ES"/>
              </w:rPr>
              <w:t>)</w:t>
            </w:r>
          </w:p>
        </w:tc>
        <w:tc>
          <w:tcPr>
            <w:tcW w:w="128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B7920F5"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75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0F23BA2"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99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7E68D84"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03"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2CFEEB9"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1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E060D17"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r>
      <w:tr w:rsidR="004D10D8" w:rsidRPr="00792CC6" w14:paraId="643D0E34" w14:textId="77777777" w:rsidTr="00CC5420">
        <w:trPr>
          <w:trHeight w:val="585"/>
        </w:trPr>
        <w:tc>
          <w:tcPr>
            <w:tcW w:w="1798"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5C0DD964"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Segundo miembro</w:t>
            </w:r>
          </w:p>
        </w:tc>
        <w:tc>
          <w:tcPr>
            <w:tcW w:w="128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A59B3C9"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75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E52F36B"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99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F514210"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03"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B6032C1"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1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488193D"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r>
      <w:tr w:rsidR="004D10D8" w:rsidRPr="00792CC6" w14:paraId="27E48154" w14:textId="77777777" w:rsidTr="00CC5420">
        <w:trPr>
          <w:trHeight w:val="585"/>
        </w:trPr>
        <w:tc>
          <w:tcPr>
            <w:tcW w:w="1798"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556C0F4"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Tercer miembro</w:t>
            </w:r>
          </w:p>
        </w:tc>
        <w:tc>
          <w:tcPr>
            <w:tcW w:w="128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C34FEDF"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75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8228D9F"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99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09FFA15"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03"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449D1FE"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1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F09D95D" w14:textId="77777777" w:rsidR="004D10D8" w:rsidRPr="00792CC6" w:rsidRDefault="004D10D8" w:rsidP="00CC5420">
            <w:pPr>
              <w:spacing w:before="240" w:line="276" w:lineRule="auto"/>
              <w:jc w:val="both"/>
              <w:rPr>
                <w:rFonts w:ascii="Arial" w:eastAsia="Arial" w:hAnsi="Arial" w:cs="Arial"/>
              </w:rPr>
            </w:pPr>
            <w:r w:rsidRPr="00792CC6">
              <w:rPr>
                <w:rFonts w:ascii="Arial" w:eastAsia="Arial" w:hAnsi="Arial" w:cs="Arial"/>
              </w:rPr>
              <w:t xml:space="preserve"> </w:t>
            </w:r>
          </w:p>
        </w:tc>
      </w:tr>
    </w:tbl>
    <w:p w14:paraId="0442445E" w14:textId="77777777" w:rsidR="004D10D8" w:rsidRPr="00792CC6" w:rsidRDefault="004D10D8" w:rsidP="004D10D8">
      <w:pPr>
        <w:spacing w:before="240" w:line="276" w:lineRule="auto"/>
        <w:jc w:val="both"/>
        <w:rPr>
          <w:rFonts w:ascii="Arial" w:eastAsia="Arial" w:hAnsi="Arial" w:cs="Arial"/>
        </w:rPr>
      </w:pPr>
    </w:p>
    <w:p w14:paraId="7D457D3F" w14:textId="77777777" w:rsidR="004D10D8" w:rsidRPr="00792CC6" w:rsidRDefault="004D10D8" w:rsidP="004D10D8">
      <w:pPr>
        <w:spacing w:before="240" w:line="276" w:lineRule="auto"/>
        <w:jc w:val="both"/>
        <w:rPr>
          <w:rFonts w:ascii="Arial" w:eastAsia="Arial" w:hAnsi="Arial" w:cs="Arial"/>
          <w:lang w:val="es-ES"/>
        </w:rPr>
      </w:pPr>
      <w:r w:rsidRPr="00792CC6">
        <w:rPr>
          <w:rFonts w:ascii="Arial" w:eastAsia="Arial" w:hAnsi="Arial" w:cs="Arial"/>
          <w:lang w:val="es-ES"/>
        </w:rPr>
        <w:lastRenderedPageBreak/>
        <w:t>Artículo 2.- NOTIFICAR la presente resolución a los integrantes del Comité de Evaluación.</w:t>
      </w:r>
    </w:p>
    <w:p w14:paraId="6DE2D571" w14:textId="77777777" w:rsidR="004D10D8" w:rsidRPr="00792CC6" w:rsidRDefault="004D10D8" w:rsidP="004D10D8">
      <w:pPr>
        <w:spacing w:before="240" w:line="276" w:lineRule="auto"/>
        <w:ind w:firstLine="20"/>
        <w:jc w:val="both"/>
        <w:rPr>
          <w:rFonts w:ascii="Arial" w:eastAsia="Arial" w:hAnsi="Arial" w:cs="Arial"/>
          <w:lang w:val="es-ES"/>
        </w:rPr>
      </w:pPr>
      <w:r w:rsidRPr="00792CC6">
        <w:rPr>
          <w:rFonts w:ascii="Arial" w:eastAsia="Arial" w:hAnsi="Arial" w:cs="Arial"/>
          <w:lang w:val="es-ES"/>
        </w:rPr>
        <w:t>Artículo 3.- REMITIR una copia de la presente Resolución a la DIED del Minedu, conjuntamente con la Declaración Jurada suscrita por cada uno de los integrantes del Comité de Evaluación.</w:t>
      </w:r>
    </w:p>
    <w:p w14:paraId="32233E1F" w14:textId="77777777" w:rsidR="004D10D8" w:rsidRPr="00792CC6" w:rsidRDefault="004D10D8" w:rsidP="004D10D8">
      <w:pPr>
        <w:spacing w:before="240" w:line="276" w:lineRule="auto"/>
        <w:ind w:firstLine="20"/>
        <w:jc w:val="both"/>
        <w:rPr>
          <w:rFonts w:ascii="Arial" w:eastAsia="Arial" w:hAnsi="Arial" w:cs="Arial"/>
        </w:rPr>
      </w:pPr>
      <w:r w:rsidRPr="00792CC6">
        <w:rPr>
          <w:rFonts w:ascii="Arial" w:eastAsia="Arial" w:hAnsi="Arial" w:cs="Arial"/>
        </w:rPr>
        <w:t xml:space="preserve"> </w:t>
      </w:r>
    </w:p>
    <w:p w14:paraId="0D12FEA9" w14:textId="77777777" w:rsidR="004D10D8" w:rsidRPr="00792CC6" w:rsidRDefault="004D10D8" w:rsidP="004D10D8">
      <w:pPr>
        <w:spacing w:before="240" w:line="276" w:lineRule="auto"/>
        <w:ind w:firstLine="20"/>
        <w:jc w:val="center"/>
        <w:rPr>
          <w:rFonts w:ascii="Arial" w:eastAsia="Arial" w:hAnsi="Arial" w:cs="Arial"/>
        </w:rPr>
      </w:pPr>
      <w:r w:rsidRPr="00792CC6">
        <w:rPr>
          <w:rFonts w:ascii="Arial" w:eastAsia="Arial" w:hAnsi="Arial" w:cs="Arial"/>
        </w:rPr>
        <w:t>Regístrese, comuníquese y publíquese.</w:t>
      </w:r>
    </w:p>
    <w:p w14:paraId="2CC0533E" w14:textId="77777777" w:rsidR="004D10D8" w:rsidRPr="00792CC6" w:rsidRDefault="004D10D8" w:rsidP="004D10D8">
      <w:pPr>
        <w:spacing w:before="240" w:line="276" w:lineRule="auto"/>
        <w:jc w:val="both"/>
        <w:rPr>
          <w:rFonts w:ascii="Arial" w:eastAsia="Arial" w:hAnsi="Arial" w:cs="Arial"/>
          <w:b/>
        </w:rPr>
      </w:pPr>
    </w:p>
    <w:p w14:paraId="69462DB0" w14:textId="77777777" w:rsidR="004D10D8" w:rsidRPr="00792CC6" w:rsidRDefault="004D10D8" w:rsidP="004D10D8">
      <w:pPr>
        <w:spacing w:before="240" w:line="276" w:lineRule="auto"/>
        <w:jc w:val="both"/>
        <w:rPr>
          <w:rFonts w:ascii="Arial" w:eastAsia="Arial" w:hAnsi="Arial" w:cs="Arial"/>
          <w:i/>
          <w:iCs/>
          <w:sz w:val="18"/>
          <w:szCs w:val="18"/>
          <w:lang w:val="es-ES"/>
        </w:rPr>
      </w:pPr>
      <w:r w:rsidRPr="00792CC6">
        <w:rPr>
          <w:rFonts w:ascii="Arial" w:eastAsia="Arial" w:hAnsi="Arial" w:cs="Arial"/>
          <w:sz w:val="18"/>
          <w:szCs w:val="18"/>
          <w:lang w:val="es-ES"/>
        </w:rPr>
        <w:t xml:space="preserve">Nota: </w:t>
      </w:r>
      <w:r w:rsidRPr="00792CC6">
        <w:rPr>
          <w:rFonts w:ascii="Arial" w:eastAsia="Arial" w:hAnsi="Arial" w:cs="Arial"/>
          <w:i/>
          <w:iCs/>
          <w:sz w:val="18"/>
          <w:szCs w:val="18"/>
          <w:lang w:val="es-ES"/>
        </w:rPr>
        <w:t>El presente modelo de resolución es de carácter referencial, el cual contiene los aspectos mínimos a considerarse para estos casos; por lo que queda a discreción de la DRE o la UGEL (según corresponda) efectuar los ajustes que estime pertinente en función a cada situación en particular.</w:t>
      </w:r>
    </w:p>
    <w:p w14:paraId="4453B3AC" w14:textId="77777777" w:rsidR="004D10D8" w:rsidRPr="00792CC6" w:rsidRDefault="004D10D8" w:rsidP="004D10D8">
      <w:pPr>
        <w:spacing w:before="240" w:line="276" w:lineRule="auto"/>
        <w:jc w:val="center"/>
        <w:rPr>
          <w:rFonts w:ascii="Arial" w:eastAsia="Arial" w:hAnsi="Arial" w:cs="Arial"/>
          <w:sz w:val="18"/>
          <w:szCs w:val="18"/>
        </w:rPr>
      </w:pPr>
    </w:p>
    <w:p w14:paraId="5A209531" w14:textId="77777777" w:rsidR="004D10D8" w:rsidRPr="00792CC6" w:rsidRDefault="004D10D8" w:rsidP="004D10D8">
      <w:pPr>
        <w:spacing w:before="240" w:line="276" w:lineRule="auto"/>
        <w:jc w:val="center"/>
        <w:rPr>
          <w:rFonts w:ascii="Arial" w:eastAsia="Arial" w:hAnsi="Arial" w:cs="Arial"/>
          <w:b/>
        </w:rPr>
      </w:pPr>
    </w:p>
    <w:p w14:paraId="53810782" w14:textId="77777777" w:rsidR="004F1BE1" w:rsidRDefault="004F1BE1"/>
    <w:sectPr w:rsidR="004F1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D8"/>
    <w:rsid w:val="000420EB"/>
    <w:rsid w:val="001A391C"/>
    <w:rsid w:val="00316086"/>
    <w:rsid w:val="004D10D8"/>
    <w:rsid w:val="004F1BE1"/>
    <w:rsid w:val="00DB0E20"/>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D526"/>
  <w15:chartTrackingRefBased/>
  <w15:docId w15:val="{D984CAFE-71C9-46C1-A0C9-6CE8C864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D8"/>
    <w:pPr>
      <w:spacing w:after="0" w:line="240" w:lineRule="auto"/>
    </w:pPr>
    <w:rPr>
      <w:rFonts w:ascii="Times New Roman" w:eastAsia="Times New Roman" w:hAnsi="Times New Roman" w:cs="Times New Roman"/>
      <w:kern w:val="0"/>
      <w:sz w:val="22"/>
      <w:szCs w:val="22"/>
      <w:lang w:val="es-ES_tradnl" w:eastAsia="es-PE"/>
      <w14:ligatures w14:val="none"/>
    </w:rPr>
  </w:style>
  <w:style w:type="paragraph" w:styleId="Ttulo1">
    <w:name w:val="heading 1"/>
    <w:basedOn w:val="Normal"/>
    <w:next w:val="Normal"/>
    <w:link w:val="Ttulo1Car"/>
    <w:uiPriority w:val="9"/>
    <w:qFormat/>
    <w:rsid w:val="004D10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PE" w:eastAsia="en-US"/>
      <w14:ligatures w14:val="standardContextual"/>
    </w:rPr>
  </w:style>
  <w:style w:type="paragraph" w:styleId="Ttulo2">
    <w:name w:val="heading 2"/>
    <w:basedOn w:val="Normal"/>
    <w:next w:val="Normal"/>
    <w:link w:val="Ttulo2Car"/>
    <w:uiPriority w:val="9"/>
    <w:semiHidden/>
    <w:unhideWhenUsed/>
    <w:qFormat/>
    <w:rsid w:val="004D10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PE" w:eastAsia="en-US"/>
      <w14:ligatures w14:val="standardContextual"/>
    </w:rPr>
  </w:style>
  <w:style w:type="paragraph" w:styleId="Ttulo3">
    <w:name w:val="heading 3"/>
    <w:basedOn w:val="Normal"/>
    <w:next w:val="Normal"/>
    <w:link w:val="Ttulo3Car"/>
    <w:uiPriority w:val="9"/>
    <w:semiHidden/>
    <w:unhideWhenUsed/>
    <w:qFormat/>
    <w:rsid w:val="004D10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PE" w:eastAsia="en-US"/>
      <w14:ligatures w14:val="standardContextual"/>
    </w:rPr>
  </w:style>
  <w:style w:type="paragraph" w:styleId="Ttulo4">
    <w:name w:val="heading 4"/>
    <w:basedOn w:val="Normal"/>
    <w:next w:val="Normal"/>
    <w:link w:val="Ttulo4Car"/>
    <w:uiPriority w:val="9"/>
    <w:semiHidden/>
    <w:unhideWhenUsed/>
    <w:qFormat/>
    <w:rsid w:val="004D10D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PE" w:eastAsia="en-US"/>
      <w14:ligatures w14:val="standardContextual"/>
    </w:rPr>
  </w:style>
  <w:style w:type="paragraph" w:styleId="Ttulo5">
    <w:name w:val="heading 5"/>
    <w:basedOn w:val="Normal"/>
    <w:next w:val="Normal"/>
    <w:link w:val="Ttulo5Car"/>
    <w:uiPriority w:val="9"/>
    <w:semiHidden/>
    <w:unhideWhenUsed/>
    <w:qFormat/>
    <w:rsid w:val="004D10D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PE" w:eastAsia="en-US"/>
      <w14:ligatures w14:val="standardContextual"/>
    </w:rPr>
  </w:style>
  <w:style w:type="paragraph" w:styleId="Ttulo6">
    <w:name w:val="heading 6"/>
    <w:basedOn w:val="Normal"/>
    <w:next w:val="Normal"/>
    <w:link w:val="Ttulo6Car"/>
    <w:uiPriority w:val="9"/>
    <w:semiHidden/>
    <w:unhideWhenUsed/>
    <w:qFormat/>
    <w:rsid w:val="004D10D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PE" w:eastAsia="en-US"/>
      <w14:ligatures w14:val="standardContextual"/>
    </w:rPr>
  </w:style>
  <w:style w:type="paragraph" w:styleId="Ttulo7">
    <w:name w:val="heading 7"/>
    <w:basedOn w:val="Normal"/>
    <w:next w:val="Normal"/>
    <w:link w:val="Ttulo7Car"/>
    <w:uiPriority w:val="9"/>
    <w:semiHidden/>
    <w:unhideWhenUsed/>
    <w:qFormat/>
    <w:rsid w:val="004D10D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PE" w:eastAsia="en-US"/>
      <w14:ligatures w14:val="standardContextual"/>
    </w:rPr>
  </w:style>
  <w:style w:type="paragraph" w:styleId="Ttulo8">
    <w:name w:val="heading 8"/>
    <w:basedOn w:val="Normal"/>
    <w:next w:val="Normal"/>
    <w:link w:val="Ttulo8Car"/>
    <w:uiPriority w:val="9"/>
    <w:semiHidden/>
    <w:unhideWhenUsed/>
    <w:qFormat/>
    <w:rsid w:val="004D10D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PE" w:eastAsia="en-US"/>
      <w14:ligatures w14:val="standardContextual"/>
    </w:rPr>
  </w:style>
  <w:style w:type="paragraph" w:styleId="Ttulo9">
    <w:name w:val="heading 9"/>
    <w:basedOn w:val="Normal"/>
    <w:next w:val="Normal"/>
    <w:link w:val="Ttulo9Car"/>
    <w:uiPriority w:val="9"/>
    <w:semiHidden/>
    <w:unhideWhenUsed/>
    <w:qFormat/>
    <w:rsid w:val="004D10D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PE"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0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10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10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10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10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10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10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10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10D8"/>
    <w:rPr>
      <w:rFonts w:eastAsiaTheme="majorEastAsia" w:cstheme="majorBidi"/>
      <w:color w:val="272727" w:themeColor="text1" w:themeTint="D8"/>
    </w:rPr>
  </w:style>
  <w:style w:type="paragraph" w:styleId="Ttulo">
    <w:name w:val="Title"/>
    <w:basedOn w:val="Normal"/>
    <w:next w:val="Normal"/>
    <w:link w:val="TtuloCar"/>
    <w:uiPriority w:val="10"/>
    <w:qFormat/>
    <w:rsid w:val="004D10D8"/>
    <w:pPr>
      <w:spacing w:after="80"/>
      <w:contextualSpacing/>
    </w:pPr>
    <w:rPr>
      <w:rFonts w:asciiTheme="majorHAnsi" w:eastAsiaTheme="majorEastAsia" w:hAnsiTheme="majorHAnsi" w:cstheme="majorBidi"/>
      <w:spacing w:val="-10"/>
      <w:kern w:val="28"/>
      <w:sz w:val="56"/>
      <w:szCs w:val="56"/>
      <w:lang w:val="es-PE" w:eastAsia="en-US"/>
      <w14:ligatures w14:val="standardContextual"/>
    </w:rPr>
  </w:style>
  <w:style w:type="character" w:customStyle="1" w:styleId="TtuloCar">
    <w:name w:val="Título Car"/>
    <w:basedOn w:val="Fuentedeprrafopredeter"/>
    <w:link w:val="Ttulo"/>
    <w:uiPriority w:val="10"/>
    <w:rsid w:val="004D10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10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PE" w:eastAsia="en-US"/>
      <w14:ligatures w14:val="standardContextual"/>
    </w:rPr>
  </w:style>
  <w:style w:type="character" w:customStyle="1" w:styleId="SubttuloCar">
    <w:name w:val="Subtítulo Car"/>
    <w:basedOn w:val="Fuentedeprrafopredeter"/>
    <w:link w:val="Subttulo"/>
    <w:uiPriority w:val="11"/>
    <w:rsid w:val="004D10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10D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PE" w:eastAsia="en-US"/>
      <w14:ligatures w14:val="standardContextual"/>
    </w:rPr>
  </w:style>
  <w:style w:type="character" w:customStyle="1" w:styleId="CitaCar">
    <w:name w:val="Cita Car"/>
    <w:basedOn w:val="Fuentedeprrafopredeter"/>
    <w:link w:val="Cita"/>
    <w:uiPriority w:val="29"/>
    <w:rsid w:val="004D10D8"/>
    <w:rPr>
      <w:i/>
      <w:iCs/>
      <w:color w:val="404040" w:themeColor="text1" w:themeTint="BF"/>
    </w:rPr>
  </w:style>
  <w:style w:type="paragraph" w:styleId="Prrafodelista">
    <w:name w:val="List Paragraph"/>
    <w:basedOn w:val="Normal"/>
    <w:uiPriority w:val="34"/>
    <w:qFormat/>
    <w:rsid w:val="004D10D8"/>
    <w:pPr>
      <w:spacing w:after="160" w:line="278" w:lineRule="auto"/>
      <w:ind w:left="720"/>
      <w:contextualSpacing/>
    </w:pPr>
    <w:rPr>
      <w:rFonts w:asciiTheme="minorHAnsi" w:eastAsiaTheme="minorHAnsi" w:hAnsiTheme="minorHAnsi" w:cstheme="minorBidi"/>
      <w:kern w:val="2"/>
      <w:sz w:val="24"/>
      <w:szCs w:val="24"/>
      <w:lang w:val="es-PE" w:eastAsia="en-US"/>
      <w14:ligatures w14:val="standardContextual"/>
    </w:rPr>
  </w:style>
  <w:style w:type="character" w:styleId="nfasisintenso">
    <w:name w:val="Intense Emphasis"/>
    <w:basedOn w:val="Fuentedeprrafopredeter"/>
    <w:uiPriority w:val="21"/>
    <w:qFormat/>
    <w:rsid w:val="004D10D8"/>
    <w:rPr>
      <w:i/>
      <w:iCs/>
      <w:color w:val="0F4761" w:themeColor="accent1" w:themeShade="BF"/>
    </w:rPr>
  </w:style>
  <w:style w:type="paragraph" w:styleId="Citadestacada">
    <w:name w:val="Intense Quote"/>
    <w:basedOn w:val="Normal"/>
    <w:next w:val="Normal"/>
    <w:link w:val="CitadestacadaCar"/>
    <w:uiPriority w:val="30"/>
    <w:qFormat/>
    <w:rsid w:val="004D10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PE" w:eastAsia="en-US"/>
      <w14:ligatures w14:val="standardContextual"/>
    </w:rPr>
  </w:style>
  <w:style w:type="character" w:customStyle="1" w:styleId="CitadestacadaCar">
    <w:name w:val="Cita destacada Car"/>
    <w:basedOn w:val="Fuentedeprrafopredeter"/>
    <w:link w:val="Citadestacada"/>
    <w:uiPriority w:val="30"/>
    <w:rsid w:val="004D10D8"/>
    <w:rPr>
      <w:i/>
      <w:iCs/>
      <w:color w:val="0F4761" w:themeColor="accent1" w:themeShade="BF"/>
    </w:rPr>
  </w:style>
  <w:style w:type="character" w:styleId="Referenciaintensa">
    <w:name w:val="Intense Reference"/>
    <w:basedOn w:val="Fuentedeprrafopredeter"/>
    <w:uiPriority w:val="32"/>
    <w:qFormat/>
    <w:rsid w:val="004D10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4666</Characters>
  <Application>Microsoft Office Word</Application>
  <DocSecurity>0</DocSecurity>
  <Lines>222</Lines>
  <Paragraphs>95</Paragraphs>
  <ScaleCrop>false</ScaleCrop>
  <Company>MINEDU</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2025-11-26T14:26:00Z</dcterms:created>
  <dcterms:modified xsi:type="dcterms:W3CDTF">2025-11-26T14:27:00Z</dcterms:modified>
</cp:coreProperties>
</file>